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</w:pP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Jeremy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 </w:t>
      </w:r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üzenete:</w:t>
      </w:r>
    </w:p>
    <w:p w:rsidR="00F233EF" w:rsidRPr="00F233EF" w:rsidRDefault="00F233EF" w:rsidP="00F23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</w:pPr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Nemzetközi segélyvonal készül, nagy erők fognak össze, ingyenes lesz! </w:t>
      </w:r>
    </w:p>
    <w:p w:rsidR="00F233EF" w:rsidRPr="00F233EF" w:rsidRDefault="00F233EF" w:rsidP="00F23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Jeremy</w:t>
      </w:r>
      <w:proofErr w:type="spellEnd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 napi 20-30 cv esetet kezel vagy felügyel, és kitűnő eredményei vannak</w:t>
      </w:r>
    </w:p>
    <w:p w:rsidR="00F233EF" w:rsidRPr="00F233EF" w:rsidRDefault="00F233EF" w:rsidP="00F23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</w:pPr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Kezelés: Elsőnek </w:t>
      </w:r>
      <w:proofErr w:type="spellStart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Aconit</w:t>
      </w:r>
      <w:proofErr w:type="spellEnd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. Aztán </w:t>
      </w:r>
      <w:proofErr w:type="spellStart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válassz</w:t>
      </w:r>
      <w:proofErr w:type="spellEnd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 saját tudásod szerint a szerek közül. Ha új szert találsz, add azt. Használd a tudásod. Gyakran </w:t>
      </w:r>
      <w:proofErr w:type="spellStart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válts</w:t>
      </w:r>
      <w:proofErr w:type="spellEnd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 szereket. A szerek működnek. Gondolj </w:t>
      </w:r>
      <w:proofErr w:type="spellStart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Lobeliára</w:t>
      </w:r>
      <w:proofErr w:type="spellEnd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, Ózonra és </w:t>
      </w:r>
      <w:proofErr w:type="spellStart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>Kali-bicre</w:t>
      </w:r>
      <w:proofErr w:type="spellEnd"/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 is. És nyugodtan használj magas potenciákat. </w:t>
      </w:r>
    </w:p>
    <w:p w:rsidR="00F233EF" w:rsidRPr="00F233EF" w:rsidRDefault="00F233EF" w:rsidP="00F23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</w:pPr>
      <w:r w:rsidRPr="00F233EF">
        <w:rPr>
          <w:rFonts w:ascii="Helvetica" w:eastAsia="Times New Roman" w:hAnsi="Helvetica" w:cs="Helvetica"/>
          <w:color w:val="1D2129"/>
          <w:sz w:val="21"/>
          <w:szCs w:val="21"/>
          <w:lang w:eastAsia="hu-HU"/>
        </w:rPr>
        <w:t xml:space="preserve">Küldd el a jól szerkesztett, </w:t>
      </w: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követéseket tartalmazó eseteidet neki (a kért esetbemutatási formátumban alább)</w:t>
      </w:r>
    </w:p>
    <w:p w:rsidR="00F233EF" w:rsidRPr="00F233EF" w:rsidRDefault="00F233EF" w:rsidP="00F233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 homeopátia király! Használd, terjeszd, kiabáld, add!</w:t>
      </w:r>
    </w:p>
    <w:p w:rsid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Dear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friends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,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Happy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April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 Spring is here.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I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not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doing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webinar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today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The main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reason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is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that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preparing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launch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of an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international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helpline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This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is a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big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operation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I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tell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about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it 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next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webinar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soon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I am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treating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supervising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20-30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cases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day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coming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from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over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world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I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expect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those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numbers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grow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getting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excellent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successes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in most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cases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meanwhile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information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from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previous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webinars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know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remedies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;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have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philosophy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br/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Just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it.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Genus,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don’t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go out of it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often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but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don’t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afraid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if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see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something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strong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from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outside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box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Start most EARLY STAGE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cases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with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Aconite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30C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repeated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few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times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before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moving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track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stages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go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with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symptoms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arise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Change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often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know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remedies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-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work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Upgrade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Lobelia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Ozone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Kali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bi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not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afraid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go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high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prophylactic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schedule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advise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webinars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Add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nutrition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of 3X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Zinc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Selenium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vitamin C.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send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edited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cases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dynamis@dynamis.edu and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add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our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growing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databases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of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symptoms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SRPs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remedies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Here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guidelines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cases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Cases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should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include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practitioner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name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date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diagnosis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confirmed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not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details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of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symptoms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short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point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modalities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intensity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(standard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underline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),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remedy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potency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follow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/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up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notes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main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rubrics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used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remedy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reactions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Please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only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send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when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have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conclusive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follow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ups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starting an International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Helpline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Homoeopathic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treatment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of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Corona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This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based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excellent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work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of </w:t>
      </w:r>
      <w:hyperlink r:id="rId5" w:tgtFrame="_blank" w:history="1">
        <w:r w:rsidRPr="00F233EF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hu-HU"/>
          </w:rPr>
          <w:t>https://homeopathyhelpnow.com/</w:t>
        </w:r>
      </w:hyperlink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USA.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duplicating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this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model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internationally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This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offer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free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treatment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of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Corona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everywhere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hope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get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started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next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week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our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posidemic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gram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team</w:t>
      </w:r>
      <w:proofErr w:type="gram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asking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help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from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experienced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practitioners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admin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people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web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techies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researchers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lawyers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PR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experts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lobbyists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finance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people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, and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those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who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can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supply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remedies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patients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in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their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area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But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please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not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write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offering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help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yet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!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Wait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ready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receive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gram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input</w:t>
      </w:r>
      <w:proofErr w:type="gram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Details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follow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We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move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fast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possible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Below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the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links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webinars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Free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bookmarkStart w:id="0" w:name="_GoBack"/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Homoeopathy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rules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Do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it,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speak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it,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shout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it,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make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it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available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. No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fear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bookmarkEnd w:id="0"/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Wishing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all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good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health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hope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be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another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webinar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soon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as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possible</w:t>
      </w:r>
      <w:proofErr w:type="spellEnd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.</w:t>
      </w:r>
    </w:p>
    <w:p w:rsidR="00F233EF" w:rsidRPr="00F233EF" w:rsidRDefault="00F233EF" w:rsidP="00F233E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1D2129"/>
          <w:sz w:val="21"/>
          <w:szCs w:val="21"/>
          <w:lang w:eastAsia="hu-HU"/>
        </w:rPr>
        <w:t>Jeremy</w:t>
      </w:r>
      <w:proofErr w:type="spellEnd"/>
    </w:p>
    <w:p w:rsidR="00F233EF" w:rsidRPr="00F233EF" w:rsidRDefault="00F233EF" w:rsidP="00F233EF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l.facebook.com/l.php?u=https%3A%2F%2Fhomeopathyhelpnow.com%2F%3Ffbclid%3DIwAR3cfgA9sZ8_HTilewZj6uU4CiHyoMZ-aESJ6reHQao7YvzU_ihJzhwsY1U&amp;h=AT2ZpxzBVyQnj9kY8Nx_o36KHnrWzNozoOslaI4ZQFVzN0vG278nQUHr7cS5ouwcGy_MDYKjBf5JFcydQuMD24h-TKfMRUp7LwtA-StGpiLFN_p3B_ng18eXKGZQ1zpT9yGFjpVqhkCdlemDvZdguw" \t "_blank" </w:instrText>
      </w: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F233EF" w:rsidRPr="00F233EF" w:rsidRDefault="00F233EF" w:rsidP="00F233EF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Homeopathy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Help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Now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stuck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at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home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caring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your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family’s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health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need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support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?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Many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homeopaths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finding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great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results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in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alleviating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viral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symptoms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encouraging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quick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recovery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Homeopathy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services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available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via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telemedicine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making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it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easy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get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care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during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this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time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 xml:space="preserve"> of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soci</w:t>
      </w:r>
      <w:proofErr w:type="spellEnd"/>
      <w:proofErr w:type="gramStart"/>
      <w:r w:rsidRPr="00F233EF"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  <w:t>...</w:t>
      </w:r>
      <w:proofErr w:type="gramEnd"/>
    </w:p>
    <w:p w:rsidR="00F233EF" w:rsidRPr="00F233EF" w:rsidRDefault="00F233EF" w:rsidP="00F233EF">
      <w:pPr>
        <w:shd w:val="clear" w:color="auto" w:fill="FFFFFF"/>
        <w:spacing w:after="0" w:line="0" w:lineRule="auto"/>
        <w:rPr>
          <w:rFonts w:ascii="inherit" w:eastAsia="Times New Roman" w:hAnsi="inherit" w:cs="Helvetica"/>
          <w:color w:val="385898"/>
          <w:sz w:val="18"/>
          <w:szCs w:val="18"/>
          <w:lang w:eastAsia="hu-HU"/>
        </w:rPr>
      </w:pPr>
    </w:p>
    <w:p w:rsidR="00F233EF" w:rsidRPr="00F233EF" w:rsidRDefault="00F233EF" w:rsidP="00F233EF">
      <w:pPr>
        <w:shd w:val="clear" w:color="auto" w:fill="F2F3F5"/>
        <w:spacing w:after="0" w:line="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</w:p>
    <w:p w:rsidR="00F233EF" w:rsidRPr="00F233EF" w:rsidRDefault="00F233EF" w:rsidP="00F233EF">
      <w:pPr>
        <w:shd w:val="clear" w:color="auto" w:fill="F2F3F5"/>
        <w:spacing w:after="0" w:line="165" w:lineRule="atLeast"/>
        <w:rPr>
          <w:rFonts w:ascii="inherit" w:eastAsia="Times New Roman" w:hAnsi="inherit" w:cs="Helvetica"/>
          <w:caps/>
          <w:color w:val="606770"/>
          <w:sz w:val="18"/>
          <w:szCs w:val="18"/>
          <w:lang w:eastAsia="hu-HU"/>
        </w:rPr>
      </w:pPr>
      <w:r w:rsidRPr="00F233EF">
        <w:rPr>
          <w:rFonts w:ascii="inherit" w:eastAsia="Times New Roman" w:hAnsi="inherit" w:cs="Helvetica"/>
          <w:caps/>
          <w:color w:val="606770"/>
          <w:sz w:val="18"/>
          <w:szCs w:val="18"/>
          <w:lang w:eastAsia="hu-HU"/>
        </w:rPr>
        <w:t>HOMEOPATHYHELPNOW</w:t>
      </w:r>
      <w:proofErr w:type="gramStart"/>
      <w:r w:rsidRPr="00F233EF">
        <w:rPr>
          <w:rFonts w:ascii="inherit" w:eastAsia="Times New Roman" w:hAnsi="inherit" w:cs="Helvetica"/>
          <w:caps/>
          <w:color w:val="606770"/>
          <w:sz w:val="18"/>
          <w:szCs w:val="18"/>
          <w:lang w:eastAsia="hu-HU"/>
        </w:rPr>
        <w:t>.COM</w:t>
      </w:r>
      <w:proofErr w:type="gramEnd"/>
    </w:p>
    <w:p w:rsidR="00F233EF" w:rsidRPr="00F233EF" w:rsidRDefault="00F233EF" w:rsidP="00F233EF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hu-HU"/>
        </w:rPr>
      </w:pPr>
      <w:hyperlink r:id="rId6" w:tgtFrame="_blank" w:history="1">
        <w:proofErr w:type="gramStart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>homeopathyhelpnow.com</w:t>
        </w:r>
        <w:proofErr w:type="gramEnd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 xml:space="preserve"> – </w:t>
        </w:r>
        <w:proofErr w:type="spellStart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>Homeopathy</w:t>
        </w:r>
        <w:proofErr w:type="spellEnd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>support</w:t>
        </w:r>
        <w:proofErr w:type="spellEnd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>when</w:t>
        </w:r>
        <w:proofErr w:type="spellEnd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>you</w:t>
        </w:r>
        <w:proofErr w:type="spellEnd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>need</w:t>
        </w:r>
        <w:proofErr w:type="spellEnd"/>
        <w:r w:rsidRPr="00F233EF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u w:val="single"/>
            <w:lang w:eastAsia="hu-HU"/>
          </w:rPr>
          <w:t xml:space="preserve"> it.</w:t>
        </w:r>
      </w:hyperlink>
    </w:p>
    <w:p w:rsidR="00F233EF" w:rsidRPr="00F233EF" w:rsidRDefault="00F233EF" w:rsidP="00F233EF">
      <w:pPr>
        <w:shd w:val="clear" w:color="auto" w:fill="F2F3F5"/>
        <w:spacing w:after="0" w:line="300" w:lineRule="atLeast"/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Homeopathy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Help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Now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stuck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at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home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caring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your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family’s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health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need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support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?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Many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homeopaths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finding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great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>results</w:t>
      </w:r>
      <w:proofErr w:type="spellEnd"/>
      <w:r w:rsidRPr="00F233EF">
        <w:rPr>
          <w:rFonts w:ascii="inherit" w:eastAsia="Times New Roman" w:hAnsi="inherit" w:cs="Helvetica"/>
          <w:color w:val="606770"/>
          <w:sz w:val="21"/>
          <w:szCs w:val="21"/>
          <w:lang w:eastAsia="hu-HU"/>
        </w:rPr>
        <w:t xml:space="preserve"> in…</w:t>
      </w:r>
    </w:p>
    <w:p w:rsidR="00F233EF" w:rsidRPr="00F233EF" w:rsidRDefault="00F233EF" w:rsidP="00F233EF">
      <w:pPr>
        <w:shd w:val="clear" w:color="auto" w:fill="F2F3F5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bdr w:val="none" w:sz="0" w:space="0" w:color="auto" w:frame="1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"https://homeopathyhelpnow.com/?fbclid=IwAR03mw0GZyzIlC3oRLCIzh2c2cXHIm1l5RINsAa21rlOVxiIevY8LYdpKlE" \t "_blank" </w:instrText>
      </w: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F233EF" w:rsidRPr="00F233EF" w:rsidRDefault="00F233EF" w:rsidP="00F233EF">
      <w:pPr>
        <w:shd w:val="clear" w:color="auto" w:fill="F2F3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Homeopathy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Help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Now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you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stuck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at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home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caring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for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your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family’s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health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need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support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?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Many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homeopaths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finding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great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results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in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alleviating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viral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symptoms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and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encouraging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quick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recovery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.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Homeopathy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services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available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via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telemedicine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making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it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easy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to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get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care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during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this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time</w:t>
      </w:r>
      <w:proofErr w:type="spellEnd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 xml:space="preserve"> of </w:t>
      </w:r>
      <w:proofErr w:type="spell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soci</w:t>
      </w:r>
      <w:proofErr w:type="spellEnd"/>
      <w:proofErr w:type="gramStart"/>
      <w:r w:rsidRPr="00F233EF">
        <w:rPr>
          <w:rFonts w:ascii="inherit" w:eastAsia="Times New Roman" w:hAnsi="inherit" w:cs="Helvetica"/>
          <w:color w:val="385898"/>
          <w:sz w:val="18"/>
          <w:szCs w:val="18"/>
          <w:bdr w:val="none" w:sz="0" w:space="0" w:color="auto" w:frame="1"/>
          <w:lang w:eastAsia="hu-HU"/>
        </w:rPr>
        <w:t>...</w:t>
      </w:r>
      <w:proofErr w:type="gramEnd"/>
    </w:p>
    <w:p w:rsidR="00F233EF" w:rsidRPr="00F233EF" w:rsidRDefault="00F233EF" w:rsidP="00F233EF">
      <w:pPr>
        <w:shd w:val="clear" w:color="auto" w:fill="F2F3F5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  <w:r w:rsidRPr="00F233EF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</w:p>
    <w:p w:rsidR="00F233EF" w:rsidRPr="00F233EF" w:rsidRDefault="00F233EF" w:rsidP="00F233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233EF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233EF" w:rsidRPr="00F233EF" w:rsidRDefault="00F233EF" w:rsidP="00F233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233EF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2856ED" w:rsidRDefault="002856ED"/>
    <w:sectPr w:rsidR="0028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487F"/>
    <w:multiLevelType w:val="multilevel"/>
    <w:tmpl w:val="EC8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EF"/>
    <w:rsid w:val="002856ED"/>
    <w:rsid w:val="00F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7C54"/>
  <w15:chartTrackingRefBased/>
  <w15:docId w15:val="{7BF355F0-2F93-4CD7-95B2-3B7DECA2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33EF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233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233EF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F233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F233EF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textexposedshow">
    <w:name w:val="text_exposed_show"/>
    <w:basedOn w:val="Bekezdsalapbettpusa"/>
    <w:rsid w:val="00F2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7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2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5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26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43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FE2"/>
                                            <w:left w:val="none" w:sz="0" w:space="0" w:color="auto"/>
                                            <w:bottom w:val="single" w:sz="6" w:space="8" w:color="DDDFE2"/>
                                            <w:right w:val="none" w:sz="0" w:space="0" w:color="auto"/>
                                          </w:divBdr>
                                          <w:divsChild>
                                            <w:div w:id="86686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6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6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0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614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31948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1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homeopathyhelpnow.com%2F%3Ffbclid%3DIwAR2UH1pvIFNel_HtnC3bpuQSEgjJyEpKh4-8e7hU4lGvlvaipxf3i7tiKQ4&amp;h=AT1slBjTYFHUv9lGXnDsWjbjJ6IyFS3YbVVol7e6Jl1hloKRBq4bVf4ojxEtVs0j1W02r9WpIC4u3YByDee-SlhaimcEeFzCAO9vb6tikmXJIfy6xojUIvYj1Q2wUC32GDnSeCjRvzAvyGjmI0oFYg" TargetMode="External"/><Relationship Id="rId5" Type="http://schemas.openxmlformats.org/officeDocument/2006/relationships/hyperlink" Target="https://l.facebook.com/l.php?u=https%3A%2F%2Fhomeopathyhelpnow.com%2F%3Ffbclid%3DIwAR16z-V3zOV7hHe3DF9o2ggRJjNPzyPipJNbn4pJK97d3fL70FAhYuZkl6k&amp;h=AT1cyMJ017X3kRmStaYfTo-y5S44zRSNx-kpUPj2fclO4RQEuw8iKWiirwH4FdT5YuNhfs1_aoqCkU9CxQG4wYgWUIaHUXjgDGvnbmedqPEdOMWK4fjD-dWsQrah2qoXiSVeKERPDOsu3qOUh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1</cp:revision>
  <dcterms:created xsi:type="dcterms:W3CDTF">2020-04-07T16:13:00Z</dcterms:created>
  <dcterms:modified xsi:type="dcterms:W3CDTF">2020-04-07T16:15:00Z</dcterms:modified>
</cp:coreProperties>
</file>